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</w:p>
    <w:p w:rsidR="00AD4313" w:rsidRDefault="00AD4313" w:rsidP="00AD43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«Креатив-альбом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как  отражение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системы воспитательной работы классного руководителя»</w:t>
      </w:r>
    </w:p>
    <w:p w:rsidR="00AD4313" w:rsidRDefault="00AD4313" w:rsidP="00AD43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Проблемы, цели, ключевые задачи, на решение которых направлена практика.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Проблема. </w:t>
      </w:r>
      <w:r>
        <w:rPr>
          <w:rFonts w:ascii="Times New Roman" w:hAnsi="Times New Roman" w:cs="Times New Roman"/>
          <w:sz w:val="28"/>
          <w:szCs w:val="28"/>
        </w:rPr>
        <w:t xml:space="preserve">В каждом классе учатся разные дети. Кто-то является высокомотивированным учеником, у кого-то мотивация к любой деятельности отсутствует. Классный руководитель должен создать в классе такие условия, которые бы способствовали развитию лучших качеств каждого ученика, мотивировали родителей (законных представителей) на активное участие в жизни класса и школы.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возможно через систему воспитательных мероприятий, определенных классным руководителем вместе с детьми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соотносящихся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приоритетами воспитания на уровне государственной политики. Система воспитательной работы выстроена в первую очередь в соответствии со «Стратегией развития воспитания в Российской Федерации на период до 2025 года».</w:t>
      </w:r>
    </w:p>
    <w:p w:rsidR="000A5A17" w:rsidRDefault="000A5A17" w:rsidP="000A5A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учебный год классный руководитель проводит серию внеклассных мероприятий.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внеклассные события являются некими «островками радости» в школьных буднях. Именно через них учитель может увидеть индивидуальные предпочтения учащихся.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каждый год классный руководитель совместно с детьми будет создавать баннер-страницу со значимыми событиями истории класса, то к выпускному у них будет свой «креатив - альбом». Ведь баннер с металлическими люверсами можно легко разместить не только в классе или рекреации, но и взять его с собой в поход или на вечер встречи, показать родителям на собрании. 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создание (ежегодно) страницы креатив-альбома со значимыми воспитательными событиями класса. </w:t>
      </w: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A5A17" w:rsidRDefault="000A5A17" w:rsidP="000A5A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мероприятия, соотносящиеся со «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Стратегией  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воспитания в Российской Федерации на период до 2025 года» и с учетом индивидуального подхода к каждому ребенку.</w:t>
      </w:r>
    </w:p>
    <w:p w:rsidR="000A5A17" w:rsidRDefault="000A5A17" w:rsidP="000A5A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Фотографировать интересные события класса.</w:t>
      </w:r>
    </w:p>
    <w:p w:rsidR="000A5A17" w:rsidRDefault="000A5A17" w:rsidP="000A5A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отбор фото (совместно с учащимися) для будущей страницы креатив-альбома</w:t>
      </w:r>
    </w:p>
    <w:p w:rsidR="000A5A17" w:rsidRDefault="000A5A17" w:rsidP="000A5A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Утверждать макет для печати.</w:t>
      </w:r>
    </w:p>
    <w:p w:rsidR="000A5A17" w:rsidRDefault="000A5A17" w:rsidP="000A5A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Отправлять в   мастерскую для печати.</w:t>
      </w:r>
    </w:p>
    <w:p w:rsidR="000A5A17" w:rsidRDefault="000A5A17" w:rsidP="000A5A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сентября каждого учебного года проводить презентацию-анализ страницы креатив- альбома. 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данной практики. </w:t>
      </w:r>
      <w:r>
        <w:rPr>
          <w:rFonts w:ascii="Times New Roman" w:hAnsi="Times New Roman" w:cs="Times New Roman"/>
          <w:sz w:val="28"/>
          <w:szCs w:val="28"/>
        </w:rPr>
        <w:t>Система воспитательных мероприятий, представленных в креатив-альбоме, реализуется в соответствии со «Стратегией развития воспитания в Российской Федерации на период до 2025 года», приоритетными направлениями которой являются следующие: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-гражданское воспитание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-патриотическое воспитание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-духовное и нравственное воспитание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-приобщение к культурному наследию района, края, России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-физическое воспитание и формирование культуры здоровья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-трудовое воспитание и профессиональное самоопределение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-экологическое воспитание.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Во-первых, реализация основных направлений «Стратегии…» определяет актуальность практики.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участие в создании креатив-альбома формирует позитивную самооценку каждого обучающегося, повышает уверенность в себе, снижает психоэмоциональное напряжение, корректирует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демонстративности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агрессивности, формирует умение эффективного общения со сверстниками, взрослыми. Каждый ребенок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самоутверждается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реализуя личностные амбиции, что очень важно в подростковом возрасте. Этим также определяется актуальность практики.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Целевая группа практики: </w:t>
      </w:r>
      <w:r>
        <w:rPr>
          <w:rFonts w:ascii="Times New Roman" w:hAnsi="Times New Roman" w:cs="Times New Roman"/>
          <w:sz w:val="28"/>
          <w:szCs w:val="28"/>
        </w:rPr>
        <w:t>обучающиеся, родители (законные представители) класса, представители школьного сообщества, общественность.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идея/базовый принцип практики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В течение учебного года обязательно фотографировать самые значимые классные мероприятия. И первый классный час следующего учебного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 (</w:t>
      </w:r>
      <w:proofErr w:type="gramEnd"/>
      <w:r>
        <w:rPr>
          <w:rFonts w:ascii="Times New Roman" w:hAnsi="Times New Roman" w:cs="Times New Roman"/>
          <w:sz w:val="28"/>
          <w:szCs w:val="28"/>
        </w:rPr>
        <w:t>1 сентября) начинать с презентации  «страницы класса» за предыдущий учебный год. Учащиеся вспоминают интересные события, делятся впечатлениями,</w:t>
      </w:r>
      <w:r w:rsidR="00AD43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анализируют, планируя внеклассные мероприятия на текущий учебный год. С 5 по 9 класс (для некоторых- с 5 по 11 класс) в такой «баннерный альбом» собирается история класса. И каждый ученик является творцом этой истории. Креатив-альбом можно разместить в классе, школьной рекреации, даже на </w:t>
      </w:r>
      <w:r>
        <w:rPr>
          <w:rFonts w:ascii="Times New Roman" w:hAnsi="Times New Roman" w:cs="Times New Roman"/>
          <w:sz w:val="28"/>
          <w:szCs w:val="28"/>
        </w:rPr>
        <w:lastRenderedPageBreak/>
        <w:t>деревьях во время похода в лес. Он будет востребован на родительском собрании, на выпускном, на вечере встречи. Ведь рассматривая фото на страницах альбома, дети «проживают» события школьной жизни.</w:t>
      </w: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Через какие средства реализуется практика?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Прежде, чем воплотить идею создания креатив-альбома, необходимо было выстроить систему мероприятий, богатых с точки зрения содержания.  Креатив-альбом не являлся самоцелью- он стал отражением некоторых значимых воспитательных мероприятий.</w:t>
      </w: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Методы: фотографирование, анализ, синтез, печать.</w:t>
      </w:r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 реализации практики</w:t>
      </w:r>
      <w:r>
        <w:rPr>
          <w:rFonts w:ascii="Times New Roman" w:hAnsi="Times New Roman" w:cs="Times New Roman"/>
          <w:sz w:val="28"/>
          <w:szCs w:val="28"/>
        </w:rPr>
        <w:t xml:space="preserve"> – печать баннера в рекламной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мастерской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Академия печати» (г.  Красноярск,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Маерчака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 строение 2) </w:t>
      </w:r>
    </w:p>
    <w:p w:rsidR="000A5A17" w:rsidRDefault="000A5A17" w:rsidP="000A5A17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733"/>
        <w:gridCol w:w="1457"/>
        <w:gridCol w:w="1457"/>
        <w:gridCol w:w="1457"/>
        <w:gridCol w:w="1457"/>
      </w:tblGrid>
      <w:tr w:rsidR="000A5A17" w:rsidTr="000A5A17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5A17" w:rsidTr="000A5A17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баннера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 р.</w:t>
            </w:r>
          </w:p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1300 р.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1300 р.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1234 р. </w:t>
            </w:r>
          </w:p>
        </w:tc>
      </w:tr>
    </w:tbl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результаты обеспечивает практика (для учащегося/родителя/ педагога).</w:t>
      </w:r>
      <w:r>
        <w:rPr>
          <w:rFonts w:ascii="Times New Roman" w:hAnsi="Times New Roman" w:cs="Times New Roman"/>
          <w:sz w:val="28"/>
          <w:szCs w:val="28"/>
        </w:rPr>
        <w:t xml:space="preserve"> Каждый родитель хочет видеть своего ребенка успешным и востребованным. Каждый ребенок хочет, чтобы школьная жизнь не была скучной, а была «школой радости, открытий, достижений». Каждый классный руководитель заинтересован в том, чтобы дети и родители его класса с желанием принимали участие в мероприятиях и помогали в их организации, чтобы внеклассные события обеспечивали интеллектуальное, духовное, физическое развитие воспитанников. Именно учитель должен стать для учеников и родителей центром притяжения, он должен проявить умение мотивировать всех на интересные внеклассные мероприятия, которые способствовали бы раскрытию и развитию способностей учащихся.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обучаются дети из разных семей: социально благополучных и социально проблемных. Двое обучающихся состоят на учете в КДН, ПДН. Важно сделать так, чтобы благодаря воспитательной работе классного руководителя, дети могли дружить, быть толерантными.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лист имитирует страницу альбома. На каждой странице креатив-альбома расположены фотографии памятных и просто интересных событий.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Фотография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 документ события жизни, документ времени, документ истории. А если проводить аналогию с семейным альбомом, то фотографии –это тепло души, это родные лица, незабываемые встречи.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Момент фиксации событий, действий для каждого ребенка является значимым, так как каждый ощущает себя необходимой частью коллектива,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«героем» события, творцом школьной истории. Мы, взрослые, видим, как год от года «растёт», «раскрывается» каждый ребенок.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Способы измерения результатов образовательной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практикипредставлены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виде таблиц, в которых отражены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некоторыезначимые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(соответственно возрасту) </w:t>
      </w:r>
      <w:r>
        <w:rPr>
          <w:rFonts w:ascii="Times New Roman" w:hAnsi="Times New Roman" w:cs="Times New Roman"/>
          <w:sz w:val="28"/>
          <w:szCs w:val="28"/>
        </w:rPr>
        <w:t xml:space="preserve">воспитательные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событиякаждого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учебного года.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 (2017-2018 учебный год)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987"/>
        <w:gridCol w:w="4252"/>
        <w:gridCol w:w="4105"/>
      </w:tblGrid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воспитательного мероприятия, отраженного на странице альбома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измерения результата события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здоровья. «Путь к Ангаре» (осенний поход).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Положительные отзывы учащихся, их родителей. 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из 25 учащихся были в походе.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ФГКУ «19 отряд федеральной противопожарной  службы по Красноярскому краю»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Статья «Необычный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выходной»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газета   «Ангарская правда»  от 01.12.2017). Отзывы мальчиков о посещении пожарной части.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здоровья.  День Сибири. (Костюмированный праздник на лыжной базе. Игры, сибирские забавы, конкурсы на свежем воздухе, чаепитие. Разводить костер помогают папы (3 чел.), они же следят за соблюдением техники безопасности).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учащихся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Спектакль «Морозко»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драматического театра (РДК «Янтарь». Коллективный выход.)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учащихся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«Пасхальные традиции» (мероприятие в краеведческом музее им. Д.М.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учащихся. Участие в мастер-классе по изготовлению пасхальных украшений</w:t>
            </w:r>
          </w:p>
        </w:tc>
      </w:tr>
    </w:tbl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 (2018-2019 учебный год)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252"/>
        <w:gridCol w:w="4105"/>
      </w:tblGrid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воспитательного мероприятия, отраженного на странице альбома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измерения результата события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День здоровья. «Путь к Ангаре» (традиционный осенний поход).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Положительные отзывы учащихся, их родителей. 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Осенняя фотосессия в школьном парке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Сибири. День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Матери.Тематическая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встреча «Моя семейная реликвия» (совместно с мамами). </w:t>
            </w:r>
          </w:p>
          <w:p w:rsidR="000A5A17" w:rsidRDefault="000A5A1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Каждый рассказывает о своей семейной реликвии. Ребята приносили записную книжку прадедушки, который был председателем колхоза, вымпел,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открытки  1960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-х-1980-х годов, значки. Мамы рассказывали об укладе жизни на Ангаре, о своих 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семейных реликвиях, показывали их.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Почти каждый ученик принес вещь ангарского быта. 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(Создание атмосферы уважения к труду, родителям и родительскому дому).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«Сохранение и укрепление традиционных семейных ценностей». (из Стратегии развития воспитания в Российской Федерации на период до 2025 года)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«Здорово, когда на свете есть друзья» (Мероприятия, посвященные 23 февраля, 8 марта)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учащихся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армейскому рукопашному бою (в центре социализации и досуга молодежи). Классный руководитель с командой поддержки класса во время соревнований «болел» за учеников 6 «Б».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человек из класса принимали участие, 3 получили грамоты 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поездка на юг Красноярского края: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с.Шушенское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г.Абакан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ГЭС. Посещение родины Ивана Ярыгина (д. Сизая). Экскурсия в школу и музей им. И.С. Ярыгина.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«Путешествие в несколько дней» (  газета «Ангарская правда» от 26.07.2019 г. )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«Наука побеждать» (Итоговый классный час.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Церемония  награждения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каждого ученика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какой-либо номинации. Примеры номинаций: «лучший дневник», «лучший велосипедист», «самый ответственный» и т.п.)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Грамоты, дипломы-каждому ученику класса.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Диплом  3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в номинации «Я - декоратор»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МКУ   «Управление культуры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 (награждается коллективная работа девочек 6 «А» и 6 «Б» классов) 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 класс (2019-2020 учебный год)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423"/>
        <w:gridCol w:w="4105"/>
      </w:tblGrid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воспитательного мероприятия, отраженного на странице альбома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измерения результата события</w:t>
            </w: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 «Путь к Ангаре» (традиционный осенний поход).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Грамота  руководителя школьного лесничества(«Награждается 7 «Б» класс, занявший 1 место в школьном конкурсе фотографий «Осень золотая», номинация: «Традиция класса – осенний поход»).</w:t>
            </w: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волонтерского движения – помощь ветерану ВОВ Поскребышеву П.Ф.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благодарности ветерана и его дочери.</w:t>
            </w: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поискового отряда «Звезда» (сбор материала для создания Книги Памяти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работа в военкомате, краеведческом музее им. Д.М.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участие в мероприятиях, посвященных 75-летию Победы)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 материал о 138 воинах-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богучанцах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передан для печати.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Сертификаты участия во Всероссийском конкурсе исследовательских работ «Правнуки победителей» (2 человека).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Грамота «За большой вклад в патриотическое воспитание и формирование российской идентичности учащихся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 от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краеведческого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музея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Д.М.Андона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2020 г.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поездка на Урал (г. Екатеринбург, г. Нижний Тагил, с. Березовое).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Сертификаты ученикам о пересечении границы «Европа-Азия» в месте прохождения водораздельной линии между двумя частями света.</w:t>
            </w: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«Марш на все времена» ((Классный час, посвященный истории создания марша «Прощание славянки». Общее исполнение песни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.)Школьный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Праздник песни и строя.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Грамота за 2 место в школьном конкурсе «Песни и строя», посвященном 75-летию Великой Победы.</w:t>
            </w: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Собрание-практикум «Адаптация юношей на сложных возрастных этапах» (мальчики + папы+ дедушки). Выступление Ю.Г. Сапожникова о медицинских особенностях мальчиков-подростков.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Положительные отзывы пап и учеников. Рекомендация: еще раз провести собрание в таком формате</w:t>
            </w:r>
          </w:p>
        </w:tc>
      </w:tr>
      <w:tr w:rsidR="000A5A17" w:rsidTr="000A5A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эстетической среды класса (создание картин для оформления кабинета, участие в различных тематических инсталляциях).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9 классе 4 учеников вышли на проект «Картинная галерея в МКОУ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школе № 2»</w:t>
            </w:r>
          </w:p>
        </w:tc>
      </w:tr>
    </w:tbl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 (2020-2021 учебный год)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252"/>
        <w:gridCol w:w="4105"/>
      </w:tblGrid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воспитательного мероприятия, отраженного на странице альбома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измерения результата события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здоровья. «Путь к Ангаре»(традиционный осенний поход).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учащихся, родителей.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«Наука побеждать» (классный час, посвященный 200-летию   А.В. Суворова)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получили положительные отметки по истории России,  применив свои знания по подготовке к классному часу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Новогодний классный час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(период дистанционного обучения)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проектно-исследовательской работы «Как восстанавливают лес после пожара в Нижнеангарском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таежном лесном районе» (2 учащихся, руководитель – Новоселова  Л.Н.)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Призеры муниципального этапа конференции «Научный конвент».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Благодарственное письмо от начальника управления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«Территория комфорта»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(уборка в школьном парке)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ребят к 8 классу сформировались навыки трудовой дисциплины и ответственности, поскольку с 5 класса участвовали в социально полезной трудовой деятельности.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«Президентские спортивные игры»: волейбол, баскетбол, футбол, настольный теннис, легкая атлетика.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Грамоты  ДЮСШ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(5 человек из класса)</w:t>
            </w: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международной акции «Сад памяти»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Сюжет о данном мероприятии -в новостях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A5A17" w:rsidTr="000A5A1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час-практикум «Живи ярко» (оценка позитивных изменений в учебно-личностной сфере. Рефлексия. Задачи на 9 класс).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Учащимися выработаны конкретные предложения по улучшению учебной деятельности и личных достижений. </w:t>
            </w:r>
          </w:p>
        </w:tc>
      </w:tr>
    </w:tbl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</w:p>
    <w:p w:rsidR="000A5A17" w:rsidRDefault="000A5A17" w:rsidP="000A5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содержания представленных в таблицах мероприятий свидетельствует о том, что в организации воспитательной деятельности сложилась определённая система. Определяя её составляющие, обращаю внимание на самое важное: приоритетность совместной деятельности (дети, классный руководитель, родители), приоритетность развития и успешности каждого ученика, актуальность содержания мероприятий,</w:t>
      </w:r>
      <w:r w:rsidR="00E53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российской, сибирской идентичности, географическое разнообразие проведения мероприятий, использование возможностей семьи, школы, муниципалитета, региона.</w:t>
      </w: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класс (2021-2022 учебный год) – проект будущей страницы креатив-альбома. Планируется в печать после 15 мая. Будет представлен на последнем классном часе в 9 классе, поскольку некоторые ученики заканчивают обучение в школе.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987"/>
        <w:gridCol w:w="4252"/>
        <w:gridCol w:w="4105"/>
      </w:tblGrid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воспитательного мероприятия на будущей странице альбома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измерения результата события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здоровья. «Путь к Ангаре» (традиционный осенний поход).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учащихся,</w:t>
            </w:r>
            <w:r w:rsidR="00E53F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Наши  родители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СССР».  Захарченко Н.В, бабушка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Рукосуева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А., рассказывала о колхозах, совхозах,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переходящих  вымпелах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Т.Г – об играх и школьной жизни советского времени. Н.В. Чурикова – о традициях и моде того времени, отношении к труду. Каждый ученик класса - приносил вещь времен СССР, рассказывал о ней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Благодарность «За весомый вклад в гражданское воспитание подрастающего поколения и формирование российской идентичности учащихся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краеведческого музея им. Д.М.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2021 г. 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«Пора ставить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точку»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беседа-практикум  Ю.Г. Сапожникова о вредных привычках подростков.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классе уменьшилось число учеников, которые курят электронные сигареты (по данным опросов учащихся)</w:t>
            </w: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говорю с тобою, Ленинград…» (традиционный классный час, посвящённый снятию блокады Ленинграда). Учащиеся готовят сообщения, инсталляционную зону   оформляют самостоятельно, советуясь с классным руководителем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мероприятие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мероприятие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5A17" w:rsidTr="000A5A1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мероприятие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A17" w:rsidRDefault="000A5A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5A17" w:rsidRDefault="000A5A17" w:rsidP="000A5A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какими проблемами, трудностями в реализации практики пришлось столкнуться</w:t>
      </w:r>
    </w:p>
    <w:p w:rsidR="000A5A17" w:rsidRDefault="000A5A17" w:rsidP="000A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проходят не ради фотографий, а во имя содержания. Поэтому фотографирование часто уходит на второй план. </w:t>
      </w:r>
    </w:p>
    <w:p w:rsidR="000A5A17" w:rsidRDefault="000A5A17" w:rsidP="000A5A1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Например,  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нет ни одной фотографии с  серии  ежегодных классных часов «Я говорю с тобою, Ленинград…». Не отражено участие в социальной акции «История Красноярья в лицах» (2018 г.), за результаты участия в которой получили Благодарственное письмо от заместителя директора по гражданско-патриотической деятельности Дома Офицеров Е.Н.</w:t>
      </w:r>
      <w:r w:rsidR="004B62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Рец</w:t>
      </w:r>
      <w:proofErr w:type="spellEnd"/>
      <w:r>
        <w:rPr>
          <w:rFonts w:ascii="Times New Roman" w:hAnsi="Times New Roman" w:cs="Times New Roman"/>
          <w:sz w:val="28"/>
          <w:szCs w:val="28"/>
        </w:rPr>
        <w:t>. Нет фотографий с мероприятий, посвящённых Универсиаде -2019.</w:t>
      </w:r>
    </w:p>
    <w:p w:rsidR="000A5A17" w:rsidRDefault="000A5A17" w:rsidP="000A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всегда получаются качественные фотографии. Или в конце мероприятия дети устают,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фото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является главным в событии.</w:t>
      </w:r>
    </w:p>
    <w:p w:rsidR="000A5A17" w:rsidRDefault="000A5A17" w:rsidP="000A5A17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A5A17" w:rsidRDefault="000A5A17" w:rsidP="000A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Иногда сложно отобрать самые значимые фотографии из всего многообразия фото. </w:t>
      </w:r>
    </w:p>
    <w:p w:rsidR="000A5A17" w:rsidRDefault="000A5A17" w:rsidP="000A5A17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A17" w:rsidRDefault="000A5A17" w:rsidP="000A5A17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Вы рекомендуете тем, кого заинтересовала ваша практика (практические советы). </w:t>
      </w:r>
    </w:p>
    <w:p w:rsidR="000A5A17" w:rsidRDefault="000A5A17" w:rsidP="000A5A17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Продумывайте внеклассные мероприятия вместе с детьми, мотивируйте на участие родителей.</w:t>
      </w:r>
    </w:p>
    <w:p w:rsidR="000A5A17" w:rsidRDefault="000A5A17" w:rsidP="000A5A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2. Старайтесь, чтобы мероприятия были актуальными,</w:t>
      </w:r>
      <w:r w:rsidR="002C0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отражали приоритетные события года.</w:t>
      </w:r>
    </w:p>
    <w:p w:rsidR="000A5A17" w:rsidRDefault="000A5A17" w:rsidP="000A5A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3. Приучайте детей к созданию эстетической среды в классе. Кроме реквизита мероприятия нужно обращать внимание и на «мелочи»: аккуратно ли расставлена мебель, не видны ли следы мела на доске, не разбросана ли одежда.</w:t>
      </w:r>
    </w:p>
    <w:p w:rsidR="000A5A17" w:rsidRDefault="000A5A17" w:rsidP="000A5A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Каждое внеклассное мероприятие должно быть личностно-ориентированным.</w:t>
      </w:r>
      <w:r w:rsidR="00E53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каждого ребенка в классе должна быть его «зона ответственности». Кто-то отвечает за расстановку мебели, кто-то за организацию походов и т.п. </w:t>
      </w:r>
    </w:p>
    <w:p w:rsidR="000A5A17" w:rsidRDefault="000A5A17" w:rsidP="000A5A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Каждый  учебный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 должны быть «традиционные» события в жизни класса, которые будут повторяться с 5 по 9/11 класс (осенний поход  - 1 или 2 учебная неделя сентября, новогодний вечер, конец января – день полного снятия блокады Ленинграда (в формате классного часа). </w:t>
      </w:r>
    </w:p>
    <w:p w:rsidR="000A5A17" w:rsidRDefault="000A5A17" w:rsidP="000A5A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6. Получайте удовольствие от совместных внеклассных мероприятий. Как бы вы ни устали, не демонстрируйте это детям. Они должны видеть ваше желание «проживать» вместе</w:t>
      </w:r>
      <w:r w:rsidR="00E53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ними все школьные события.</w:t>
      </w:r>
    </w:p>
    <w:p w:rsidR="000A5A17" w:rsidRDefault="000A5A17" w:rsidP="000A5A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7. Тиражируя данную практику, адаптируйте внеклассные мероприятия с учетом интересов и возможностей ваших учеников. </w:t>
      </w:r>
    </w:p>
    <w:p w:rsidR="000A5A17" w:rsidRDefault="000A5A17" w:rsidP="000A5A17">
      <w:pPr>
        <w:rPr>
          <w:rFonts w:ascii="Times New Roman" w:hAnsi="Times New Roman" w:cs="Times New Roman"/>
          <w:b/>
          <w:sz w:val="28"/>
          <w:szCs w:val="28"/>
        </w:rPr>
      </w:pPr>
    </w:p>
    <w:p w:rsidR="000A5A17" w:rsidRDefault="000A5A17" w:rsidP="000A5A17">
      <w:pPr>
        <w:rPr>
          <w:rStyle w:val="a3"/>
        </w:rPr>
      </w:pP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Ссылка на архив с фото и видео практики.</w:t>
        </w:r>
      </w:hyperlink>
    </w:p>
    <w:p w:rsidR="000A5A17" w:rsidRDefault="000A5A17" w:rsidP="000A5A17">
      <w:pPr>
        <w:rPr>
          <w:rFonts w:ascii="Times New Roman" w:hAnsi="Times New Roman" w:cs="Times New Roman"/>
          <w:sz w:val="28"/>
          <w:szCs w:val="28"/>
        </w:rPr>
      </w:pPr>
    </w:p>
    <w:p w:rsidR="00F26D10" w:rsidRDefault="00F26D10"/>
    <w:sectPr w:rsidR="00F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E79"/>
    <w:multiLevelType w:val="hybridMultilevel"/>
    <w:tmpl w:val="8AC8A8BC"/>
    <w:lvl w:ilvl="0" w:tplc="07F0D5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F74AC"/>
    <w:multiLevelType w:val="hybridMultilevel"/>
    <w:tmpl w:val="7BF27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F0"/>
    <w:rsid w:val="000A5A17"/>
    <w:rsid w:val="002C0ED0"/>
    <w:rsid w:val="00324BF0"/>
    <w:rsid w:val="004B6209"/>
    <w:rsid w:val="00AD4313"/>
    <w:rsid w:val="00E53F7C"/>
    <w:rsid w:val="00F2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FE7D"/>
  <w15:chartTrackingRefBased/>
  <w15:docId w15:val="{43AAF760-02C8-4D83-BD38-7090F990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A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A1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A5A17"/>
    <w:pPr>
      <w:ind w:left="720"/>
      <w:contextualSpacing/>
    </w:pPr>
  </w:style>
  <w:style w:type="table" w:styleId="a5">
    <w:name w:val="Table Grid"/>
    <w:basedOn w:val="a1"/>
    <w:uiPriority w:val="39"/>
    <w:rsid w:val="000A5A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0A5A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4uEk/TYurESrQ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2546</Words>
  <Characters>14513</Characters>
  <Application>Microsoft Office Word</Application>
  <DocSecurity>0</DocSecurity>
  <Lines>120</Lines>
  <Paragraphs>34</Paragraphs>
  <ScaleCrop>false</ScaleCrop>
  <Company>Microsoft</Company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1кабинет</dc:creator>
  <cp:keywords/>
  <dc:description/>
  <cp:lastModifiedBy>1кабинет</cp:lastModifiedBy>
  <cp:revision>6</cp:revision>
  <dcterms:created xsi:type="dcterms:W3CDTF">2022-03-25T10:15:00Z</dcterms:created>
  <dcterms:modified xsi:type="dcterms:W3CDTF">2022-03-25T10:21:00Z</dcterms:modified>
</cp:coreProperties>
</file>